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37" w:rsidRPr="002E7BE1" w:rsidRDefault="00720937">
      <w:pPr>
        <w:spacing w:line="600" w:lineRule="exact"/>
        <w:ind w:right="320"/>
        <w:jc w:val="left"/>
        <w:rPr>
          <w:rFonts w:asciiTheme="minorEastAsia" w:eastAsiaTheme="minorEastAsia" w:hAnsiTheme="minorEastAsia"/>
          <w:sz w:val="24"/>
          <w:szCs w:val="24"/>
        </w:rPr>
      </w:pPr>
      <w:r w:rsidRPr="002E7BE1">
        <w:rPr>
          <w:rFonts w:asciiTheme="minorEastAsia" w:eastAsiaTheme="minorEastAsia" w:hAnsiTheme="minorEastAsia" w:hint="eastAsia"/>
          <w:sz w:val="24"/>
          <w:szCs w:val="24"/>
        </w:rPr>
        <w:t>附件</w:t>
      </w:r>
      <w:r w:rsidRPr="002E7BE1">
        <w:rPr>
          <w:rFonts w:asciiTheme="minorEastAsia" w:eastAsiaTheme="minorEastAsia" w:hAnsiTheme="minorEastAsia"/>
          <w:sz w:val="24"/>
          <w:szCs w:val="24"/>
        </w:rPr>
        <w:t>1</w:t>
      </w:r>
      <w:r w:rsidRPr="002E7BE1">
        <w:rPr>
          <w:rFonts w:asciiTheme="minorEastAsia" w:eastAsiaTheme="minorEastAsia" w:hAnsiTheme="minorEastAsia" w:hint="eastAsia"/>
          <w:sz w:val="24"/>
          <w:szCs w:val="24"/>
        </w:rPr>
        <w:t>：</w:t>
      </w:r>
    </w:p>
    <w:p w:rsidR="00720937" w:rsidRPr="002E7BE1" w:rsidRDefault="00720937">
      <w:pPr>
        <w:spacing w:line="600" w:lineRule="exact"/>
        <w:ind w:right="320"/>
        <w:jc w:val="left"/>
        <w:rPr>
          <w:rFonts w:asciiTheme="minorEastAsia" w:eastAsiaTheme="minorEastAsia" w:hAnsiTheme="minorEastAsia"/>
          <w:sz w:val="24"/>
          <w:szCs w:val="24"/>
        </w:rPr>
      </w:pPr>
    </w:p>
    <w:p w:rsidR="00720937" w:rsidRPr="002E7BE1" w:rsidRDefault="00720937">
      <w:pPr>
        <w:spacing w:line="600" w:lineRule="exact"/>
        <w:jc w:val="center"/>
        <w:rPr>
          <w:rFonts w:asciiTheme="minorEastAsia" w:eastAsiaTheme="minorEastAsia" w:hAnsiTheme="minorEastAsia"/>
          <w:sz w:val="24"/>
          <w:szCs w:val="24"/>
        </w:rPr>
      </w:pPr>
      <w:r w:rsidRPr="002E7BE1">
        <w:rPr>
          <w:rFonts w:asciiTheme="minorEastAsia" w:eastAsiaTheme="minorEastAsia" w:hAnsiTheme="minorEastAsia" w:cs="宋体" w:hint="eastAsia"/>
          <w:bCs/>
          <w:sz w:val="24"/>
          <w:szCs w:val="24"/>
        </w:rPr>
        <w:t>工程建设类企业信息报送相关内容及流程</w:t>
      </w:r>
    </w:p>
    <w:p w:rsidR="00720937" w:rsidRPr="002E7BE1" w:rsidRDefault="00720937" w:rsidP="002E7BE1">
      <w:pPr>
        <w:spacing w:line="420" w:lineRule="exact"/>
        <w:ind w:right="317" w:firstLineChars="200" w:firstLine="480"/>
        <w:jc w:val="center"/>
        <w:rPr>
          <w:rFonts w:asciiTheme="minorEastAsia" w:eastAsiaTheme="minorEastAsia" w:hAnsiTheme="minorEastAsia"/>
          <w:sz w:val="24"/>
          <w:szCs w:val="24"/>
        </w:rPr>
      </w:pPr>
    </w:p>
    <w:p w:rsidR="00720937" w:rsidRPr="002E7BE1" w:rsidRDefault="00720937" w:rsidP="002E7BE1">
      <w:pPr>
        <w:spacing w:line="420" w:lineRule="exact"/>
        <w:ind w:firstLineChars="200" w:firstLine="482"/>
        <w:jc w:val="left"/>
        <w:rPr>
          <w:rFonts w:asciiTheme="minorEastAsia" w:eastAsiaTheme="minorEastAsia" w:hAnsiTheme="minorEastAsia" w:cs="宋体"/>
          <w:b/>
          <w:sz w:val="24"/>
          <w:szCs w:val="24"/>
        </w:rPr>
      </w:pPr>
      <w:r w:rsidRPr="002E7BE1">
        <w:rPr>
          <w:rFonts w:asciiTheme="minorEastAsia" w:eastAsiaTheme="minorEastAsia" w:hAnsiTheme="minorEastAsia" w:cs="宋体" w:hint="eastAsia"/>
          <w:b/>
          <w:sz w:val="24"/>
          <w:szCs w:val="24"/>
        </w:rPr>
        <w:t>一、企业基本信息扫描件上传内容</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（一）企业法人身份证原件、在藏委托代理人身份证原件（使用身份证阅读器扫描上传）；</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（二）营业执照副本的彩色扫描件；</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（三）法人授权委托书和公证件的彩色扫描件</w:t>
      </w:r>
      <w:r w:rsidRPr="002E7BE1">
        <w:rPr>
          <w:rFonts w:asciiTheme="minorEastAsia" w:eastAsiaTheme="minorEastAsia" w:hAnsiTheme="minorEastAsia" w:cs="仿宋" w:hint="eastAsia"/>
          <w:w w:val="90"/>
          <w:sz w:val="24"/>
          <w:szCs w:val="24"/>
        </w:rPr>
        <w:t>（只限区外企业，需提交原件）</w:t>
      </w:r>
      <w:r w:rsidRPr="002E7BE1">
        <w:rPr>
          <w:rFonts w:asciiTheme="minorEastAsia" w:eastAsiaTheme="minorEastAsia" w:hAnsiTheme="minorEastAsia" w:cs="仿宋" w:hint="eastAsia"/>
          <w:sz w:val="24"/>
          <w:szCs w:val="24"/>
        </w:rPr>
        <w:t>；</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（四）</w:t>
      </w:r>
      <w:r w:rsidRPr="002E7BE1">
        <w:rPr>
          <w:rFonts w:asciiTheme="minorEastAsia" w:eastAsiaTheme="minorEastAsia" w:hAnsiTheme="minorEastAsia" w:cs="仿宋" w:hint="eastAsia"/>
          <w:w w:val="90"/>
          <w:sz w:val="24"/>
          <w:szCs w:val="24"/>
        </w:rPr>
        <w:t>资质证书副本的彩色扫描件（非中央库下载的资质，需提供原件查验）；</w:t>
      </w:r>
    </w:p>
    <w:p w:rsidR="00720937" w:rsidRPr="002E7BE1" w:rsidRDefault="00720937" w:rsidP="002E7BE1">
      <w:pPr>
        <w:spacing w:line="420" w:lineRule="exact"/>
        <w:ind w:firstLineChars="200" w:firstLine="480"/>
        <w:jc w:val="left"/>
        <w:rPr>
          <w:rFonts w:asciiTheme="minorEastAsia" w:eastAsiaTheme="minorEastAsia" w:hAnsiTheme="minorEastAsia" w:cs="仿宋"/>
          <w:w w:val="90"/>
          <w:sz w:val="24"/>
          <w:szCs w:val="24"/>
        </w:rPr>
      </w:pPr>
      <w:r w:rsidRPr="002E7BE1">
        <w:rPr>
          <w:rFonts w:asciiTheme="minorEastAsia" w:eastAsiaTheme="minorEastAsia" w:hAnsiTheme="minorEastAsia" w:cs="仿宋" w:hint="eastAsia"/>
          <w:sz w:val="24"/>
          <w:szCs w:val="24"/>
        </w:rPr>
        <w:t>（五）</w:t>
      </w:r>
      <w:r w:rsidRPr="002E7BE1">
        <w:rPr>
          <w:rFonts w:asciiTheme="minorEastAsia" w:eastAsiaTheme="minorEastAsia" w:hAnsiTheme="minorEastAsia" w:cs="仿宋" w:hint="eastAsia"/>
          <w:w w:val="90"/>
          <w:sz w:val="24"/>
          <w:szCs w:val="24"/>
        </w:rPr>
        <w:t>安全生产许可证的彩色扫描件（只限施工企业，需提供原件查验）；</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（六）信息报送承诺书</w:t>
      </w:r>
      <w:r w:rsidRPr="002E7BE1">
        <w:rPr>
          <w:rFonts w:asciiTheme="minorEastAsia" w:eastAsiaTheme="minorEastAsia" w:hAnsiTheme="minorEastAsia" w:cs="仿宋" w:hint="eastAsia"/>
          <w:w w:val="90"/>
          <w:sz w:val="24"/>
          <w:szCs w:val="24"/>
        </w:rPr>
        <w:t>的彩色扫描件（需提交原件）。</w:t>
      </w:r>
    </w:p>
    <w:p w:rsidR="00720937" w:rsidRPr="002E7BE1" w:rsidRDefault="00720937" w:rsidP="002E7BE1">
      <w:pPr>
        <w:spacing w:line="420" w:lineRule="exact"/>
        <w:ind w:firstLineChars="200" w:firstLine="482"/>
        <w:jc w:val="left"/>
        <w:rPr>
          <w:rFonts w:asciiTheme="minorEastAsia" w:eastAsiaTheme="minorEastAsia" w:hAnsiTheme="minorEastAsia" w:cs="宋体"/>
          <w:b/>
          <w:sz w:val="24"/>
          <w:szCs w:val="24"/>
        </w:rPr>
      </w:pPr>
      <w:r w:rsidRPr="002E7BE1">
        <w:rPr>
          <w:rFonts w:asciiTheme="minorEastAsia" w:eastAsiaTheme="minorEastAsia" w:hAnsiTheme="minorEastAsia" w:cs="宋体" w:hint="eastAsia"/>
          <w:b/>
          <w:sz w:val="24"/>
          <w:szCs w:val="24"/>
        </w:rPr>
        <w:t>二、专业技术人员上传信息及相关要求</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（一）企业根据资质类型和业务需求，选择上传不同类型的相关技术人员（人数不限）；</w:t>
      </w:r>
      <w:r w:rsidRPr="002E7BE1">
        <w:rPr>
          <w:rFonts w:asciiTheme="minorEastAsia" w:eastAsiaTheme="minorEastAsia" w:hAnsiTheme="minorEastAsia" w:cs="仿宋"/>
          <w:sz w:val="24"/>
          <w:szCs w:val="24"/>
        </w:rPr>
        <w:t xml:space="preserve"> </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（二）专业技术人员身份证原件（使用身份证阅读器扫描上传），对应的专业技术证书彩色扫描件（证书涉及有多页的需把每页都扫描上传）。</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（三）人员原件查验内容：除中央库下载的注册类人员的注册证书不提供原件查验外，其他上报的相关证书需要提供原件查验。</w:t>
      </w:r>
    </w:p>
    <w:p w:rsidR="00720937" w:rsidRPr="002E7BE1" w:rsidRDefault="00720937" w:rsidP="002E7BE1">
      <w:pPr>
        <w:spacing w:line="420" w:lineRule="exact"/>
        <w:ind w:firstLineChars="200" w:firstLine="482"/>
        <w:jc w:val="left"/>
        <w:rPr>
          <w:rFonts w:asciiTheme="minorEastAsia" w:eastAsiaTheme="minorEastAsia" w:hAnsiTheme="minorEastAsia" w:cs="宋体"/>
          <w:b/>
          <w:sz w:val="24"/>
          <w:szCs w:val="24"/>
        </w:rPr>
      </w:pPr>
      <w:r w:rsidRPr="002E7BE1">
        <w:rPr>
          <w:rFonts w:asciiTheme="minorEastAsia" w:eastAsiaTheme="minorEastAsia" w:hAnsiTheme="minorEastAsia" w:cs="宋体" w:hint="eastAsia"/>
          <w:b/>
          <w:sz w:val="24"/>
          <w:szCs w:val="24"/>
        </w:rPr>
        <w:t>三、流程</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（一）企业持营业执照、资质证书免费申请办理身份认证锁</w:t>
      </w:r>
      <w:r w:rsidRPr="002E7BE1">
        <w:rPr>
          <w:rFonts w:asciiTheme="minorEastAsia" w:eastAsiaTheme="minorEastAsia" w:hAnsiTheme="minorEastAsia" w:cs="仿宋"/>
          <w:sz w:val="24"/>
          <w:szCs w:val="24"/>
        </w:rPr>
        <w:t xml:space="preserve"> </w:t>
      </w:r>
      <w:r w:rsidRPr="002E7BE1">
        <w:rPr>
          <w:rFonts w:asciiTheme="minorEastAsia" w:eastAsiaTheme="minorEastAsia" w:hAnsiTheme="minorEastAsia" w:cs="仿宋" w:hint="eastAsia"/>
          <w:sz w:val="24"/>
          <w:szCs w:val="24"/>
        </w:rPr>
        <w:t>（联系电话：</w:t>
      </w:r>
      <w:r w:rsidRPr="002E7BE1">
        <w:rPr>
          <w:rFonts w:asciiTheme="minorEastAsia" w:eastAsiaTheme="minorEastAsia" w:hAnsiTheme="minorEastAsia" w:cs="仿宋"/>
          <w:sz w:val="24"/>
          <w:szCs w:val="24"/>
        </w:rPr>
        <w:t>13737387160</w:t>
      </w:r>
      <w:r w:rsidRPr="002E7BE1">
        <w:rPr>
          <w:rFonts w:asciiTheme="minorEastAsia" w:eastAsiaTheme="minorEastAsia" w:hAnsiTheme="minorEastAsia" w:cs="仿宋" w:hint="eastAsia"/>
          <w:sz w:val="24"/>
          <w:szCs w:val="24"/>
        </w:rPr>
        <w:t>）；</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（二）企业凭身份锁登录“西藏自治区建筑市场监管与诚信一体化工作平台”（网址：</w:t>
      </w:r>
      <w:r w:rsidRPr="002E7BE1">
        <w:rPr>
          <w:rFonts w:asciiTheme="minorEastAsia" w:eastAsiaTheme="minorEastAsia" w:hAnsiTheme="minorEastAsia" w:cs="仿宋"/>
          <w:sz w:val="24"/>
          <w:szCs w:val="24"/>
        </w:rPr>
        <w:t>http://111.11.196.111/xzpsjgweb/</w:t>
      </w:r>
      <w:r w:rsidRPr="002E7BE1">
        <w:rPr>
          <w:rFonts w:asciiTheme="minorEastAsia" w:eastAsiaTheme="minorEastAsia" w:hAnsiTheme="minorEastAsia" w:cs="仿宋" w:hint="eastAsia"/>
          <w:sz w:val="24"/>
          <w:szCs w:val="24"/>
        </w:rPr>
        <w:t>）；</w:t>
      </w:r>
    </w:p>
    <w:p w:rsidR="00720937" w:rsidRPr="002E7BE1" w:rsidRDefault="00720937" w:rsidP="002E7BE1">
      <w:pPr>
        <w:spacing w:line="420" w:lineRule="exact"/>
        <w:ind w:firstLineChars="200" w:firstLine="480"/>
        <w:jc w:val="left"/>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（三）按照要求填报企业信息和人员信息，上传相关证件证照；</w:t>
      </w:r>
    </w:p>
    <w:p w:rsidR="00720937" w:rsidRPr="002E7BE1" w:rsidRDefault="00720937" w:rsidP="002E7BE1">
      <w:pPr>
        <w:spacing w:line="420" w:lineRule="exact"/>
        <w:ind w:firstLineChars="200" w:firstLine="480"/>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（四）企业信息上报后，持企业出具的法人委托书，携带相关证件资料到西藏住建厅行政服务大厅核验录入的信息；</w:t>
      </w:r>
    </w:p>
    <w:p w:rsidR="00720937" w:rsidRPr="002E7BE1" w:rsidRDefault="00720937" w:rsidP="00E215F1">
      <w:pPr>
        <w:spacing w:line="420" w:lineRule="exact"/>
        <w:ind w:firstLine="645"/>
        <w:rPr>
          <w:rFonts w:asciiTheme="minorEastAsia" w:eastAsiaTheme="minorEastAsia" w:hAnsiTheme="minorEastAsia" w:cs="仿宋"/>
          <w:sz w:val="24"/>
          <w:szCs w:val="24"/>
        </w:rPr>
      </w:pPr>
      <w:r w:rsidRPr="002E7BE1">
        <w:rPr>
          <w:rFonts w:asciiTheme="minorEastAsia" w:eastAsiaTheme="minorEastAsia" w:hAnsiTheme="minorEastAsia" w:cs="仿宋" w:hint="eastAsia"/>
          <w:sz w:val="24"/>
          <w:szCs w:val="24"/>
        </w:rPr>
        <w:t>（五）企业自行打印信息登记证（</w:t>
      </w:r>
      <w:r w:rsidRPr="002E7BE1">
        <w:rPr>
          <w:rFonts w:asciiTheme="minorEastAsia" w:eastAsiaTheme="minorEastAsia" w:hAnsiTheme="minorEastAsia" w:cs="仿宋" w:hint="eastAsia"/>
          <w:w w:val="90"/>
          <w:sz w:val="24"/>
          <w:szCs w:val="24"/>
        </w:rPr>
        <w:t>只限区外企业</w:t>
      </w:r>
      <w:r w:rsidRPr="002E7BE1">
        <w:rPr>
          <w:rFonts w:asciiTheme="minorEastAsia" w:eastAsiaTheme="minorEastAsia" w:hAnsiTheme="minorEastAsia" w:cs="仿宋" w:hint="eastAsia"/>
          <w:sz w:val="24"/>
          <w:szCs w:val="24"/>
        </w:rPr>
        <w:t>）。</w:t>
      </w:r>
    </w:p>
    <w:p w:rsidR="00720937" w:rsidRPr="002E7BE1" w:rsidRDefault="00720937" w:rsidP="002E7BE1">
      <w:pPr>
        <w:spacing w:line="420" w:lineRule="exact"/>
        <w:ind w:firstLineChars="200" w:firstLine="482"/>
        <w:jc w:val="left"/>
        <w:rPr>
          <w:rFonts w:asciiTheme="minorEastAsia" w:eastAsiaTheme="minorEastAsia" w:hAnsiTheme="minorEastAsia"/>
          <w:sz w:val="24"/>
          <w:szCs w:val="24"/>
        </w:rPr>
      </w:pPr>
      <w:r w:rsidRPr="002E7BE1">
        <w:rPr>
          <w:rFonts w:asciiTheme="minorEastAsia" w:eastAsiaTheme="minorEastAsia" w:hAnsiTheme="minorEastAsia" w:cs="宋体" w:hint="eastAsia"/>
          <w:b/>
          <w:sz w:val="24"/>
          <w:szCs w:val="24"/>
        </w:rPr>
        <w:t>四、行政服务大厅窗口电话：</w:t>
      </w:r>
      <w:r w:rsidRPr="002E7BE1">
        <w:rPr>
          <w:rFonts w:asciiTheme="minorEastAsia" w:eastAsiaTheme="minorEastAsia" w:hAnsiTheme="minorEastAsia" w:cs="宋体"/>
          <w:b/>
          <w:sz w:val="24"/>
          <w:szCs w:val="24"/>
        </w:rPr>
        <w:t>0891-6822052</w:t>
      </w:r>
      <w:r w:rsidRPr="002E7BE1">
        <w:rPr>
          <w:rFonts w:asciiTheme="minorEastAsia" w:eastAsiaTheme="minorEastAsia" w:hAnsiTheme="minorEastAsia" w:cs="宋体" w:hint="eastAsia"/>
          <w:b/>
          <w:sz w:val="24"/>
          <w:szCs w:val="24"/>
        </w:rPr>
        <w:t>。</w:t>
      </w:r>
    </w:p>
    <w:p w:rsidR="00720937" w:rsidRDefault="00720937" w:rsidP="002E7BE1">
      <w:pPr>
        <w:spacing w:line="420" w:lineRule="exact"/>
        <w:ind w:right="320" w:firstLineChars="200" w:firstLine="482"/>
        <w:jc w:val="left"/>
        <w:rPr>
          <w:rFonts w:asciiTheme="minorEastAsia" w:eastAsiaTheme="minorEastAsia" w:hAnsiTheme="minorEastAsia" w:hint="eastAsia"/>
          <w:b/>
          <w:bCs/>
          <w:sz w:val="24"/>
          <w:szCs w:val="24"/>
        </w:rPr>
      </w:pPr>
      <w:r w:rsidRPr="002E7BE1">
        <w:rPr>
          <w:rFonts w:asciiTheme="minorEastAsia" w:eastAsiaTheme="minorEastAsia" w:hAnsiTheme="minorEastAsia" w:cs="宋体" w:hint="eastAsia"/>
          <w:b/>
          <w:sz w:val="24"/>
          <w:szCs w:val="24"/>
        </w:rPr>
        <w:t>五、温馨提示：</w:t>
      </w:r>
      <w:r w:rsidRPr="002E7BE1">
        <w:rPr>
          <w:rFonts w:asciiTheme="minorEastAsia" w:eastAsiaTheme="minorEastAsia" w:hAnsiTheme="minorEastAsia" w:hint="eastAsia"/>
          <w:b/>
          <w:bCs/>
          <w:sz w:val="24"/>
          <w:szCs w:val="24"/>
        </w:rPr>
        <w:t>企业在报送人员信息时应当考虑需满足项目招投标的人员专业配备和数量要求。</w:t>
      </w:r>
    </w:p>
    <w:p w:rsidR="000623F6" w:rsidRPr="000623F6" w:rsidRDefault="000623F6" w:rsidP="002E7BE1">
      <w:pPr>
        <w:spacing w:line="420" w:lineRule="exact"/>
        <w:ind w:right="320" w:firstLineChars="200" w:firstLine="482"/>
        <w:jc w:val="left"/>
        <w:rPr>
          <w:rFonts w:asciiTheme="minorEastAsia" w:eastAsiaTheme="minorEastAsia" w:hAnsiTheme="minorEastAsia"/>
          <w:b/>
          <w:bCs/>
          <w:sz w:val="24"/>
          <w:szCs w:val="24"/>
        </w:rPr>
      </w:pPr>
    </w:p>
    <w:sectPr w:rsidR="000623F6" w:rsidRPr="000623F6" w:rsidSect="00E215F1">
      <w:headerReference w:type="even" r:id="rId7"/>
      <w:headerReference w:type="default" r:id="rId8"/>
      <w:footerReference w:type="even" r:id="rId9"/>
      <w:footerReference w:type="default" r:id="rId10"/>
      <w:headerReference w:type="first" r:id="rId11"/>
      <w:footerReference w:type="first" r:id="rId12"/>
      <w:pgSz w:w="11906" w:h="16838"/>
      <w:pgMar w:top="1304" w:right="1531" w:bottom="1304"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82" w:rsidRDefault="00682A82" w:rsidP="00302FED">
      <w:r>
        <w:separator/>
      </w:r>
    </w:p>
  </w:endnote>
  <w:endnote w:type="continuationSeparator" w:id="1">
    <w:p w:rsidR="00682A82" w:rsidRDefault="00682A82" w:rsidP="00302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 ! important">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0C70CD" w:rsidP="00172B1B">
    <w:pPr>
      <w:pStyle w:val="a3"/>
      <w:framePr w:wrap="around" w:vAnchor="text" w:hAnchor="margin" w:xAlign="outside" w:y="1"/>
      <w:rPr>
        <w:rStyle w:val="aa"/>
      </w:rPr>
    </w:pPr>
    <w:r>
      <w:rPr>
        <w:rStyle w:val="aa"/>
      </w:rPr>
      <w:fldChar w:fldCharType="begin"/>
    </w:r>
    <w:r w:rsidR="00720937">
      <w:rPr>
        <w:rStyle w:val="aa"/>
      </w:rPr>
      <w:instrText xml:space="preserve">PAGE  </w:instrText>
    </w:r>
    <w:r>
      <w:rPr>
        <w:rStyle w:val="aa"/>
      </w:rPr>
      <w:fldChar w:fldCharType="end"/>
    </w:r>
  </w:p>
  <w:p w:rsidR="00720937" w:rsidRDefault="00720937" w:rsidP="00E215F1">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Pr="00E215F1" w:rsidRDefault="000C70CD" w:rsidP="00172B1B">
    <w:pPr>
      <w:pStyle w:val="a3"/>
      <w:framePr w:wrap="around" w:vAnchor="text" w:hAnchor="margin" w:xAlign="outside" w:y="1"/>
      <w:rPr>
        <w:rStyle w:val="aa"/>
        <w:rFonts w:ascii="宋体"/>
        <w:sz w:val="28"/>
        <w:szCs w:val="28"/>
      </w:rPr>
    </w:pPr>
    <w:r w:rsidRPr="00E215F1">
      <w:rPr>
        <w:rStyle w:val="aa"/>
        <w:rFonts w:ascii="宋体" w:hAnsi="宋体"/>
        <w:sz w:val="28"/>
        <w:szCs w:val="28"/>
      </w:rPr>
      <w:fldChar w:fldCharType="begin"/>
    </w:r>
    <w:r w:rsidR="00720937" w:rsidRPr="00E215F1">
      <w:rPr>
        <w:rStyle w:val="aa"/>
        <w:rFonts w:ascii="宋体" w:hAnsi="宋体"/>
        <w:sz w:val="28"/>
        <w:szCs w:val="28"/>
      </w:rPr>
      <w:instrText xml:space="preserve">PAGE  </w:instrText>
    </w:r>
    <w:r w:rsidRPr="00E215F1">
      <w:rPr>
        <w:rStyle w:val="aa"/>
        <w:rFonts w:ascii="宋体" w:hAnsi="宋体"/>
        <w:sz w:val="28"/>
        <w:szCs w:val="28"/>
      </w:rPr>
      <w:fldChar w:fldCharType="separate"/>
    </w:r>
    <w:r w:rsidR="000623F6">
      <w:rPr>
        <w:rStyle w:val="aa"/>
        <w:rFonts w:ascii="宋体" w:hAnsi="宋体"/>
        <w:noProof/>
        <w:sz w:val="28"/>
        <w:szCs w:val="28"/>
      </w:rPr>
      <w:t>- 1 -</w:t>
    </w:r>
    <w:r w:rsidRPr="00E215F1">
      <w:rPr>
        <w:rStyle w:val="aa"/>
        <w:rFonts w:ascii="宋体" w:hAnsi="宋体"/>
        <w:sz w:val="28"/>
        <w:szCs w:val="28"/>
      </w:rPr>
      <w:fldChar w:fldCharType="end"/>
    </w:r>
  </w:p>
  <w:p w:rsidR="00720937" w:rsidRDefault="000C70CD" w:rsidP="00E215F1">
    <w:pPr>
      <w:pStyle w:val="a3"/>
      <w:ind w:right="360" w:firstLine="360"/>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rSUk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3StJSRoCAAAjBAAADgAA&#10;AAAAAAABACAAAAAfAQAAZHJzL2Uyb0RvYy54bWxQSwUGAAAAAAYABgBZAQAAqwUAAAAA&#10;" filled="f" stroked="f" strokeweight=".5pt">
          <v:textbox style="mso-fit-shape-to-text:t" inset="0,0,0,0">
            <w:txbxContent>
              <w:p w:rsidR="00720937" w:rsidRDefault="00720937">
                <w:pPr>
                  <w:pStyle w:val="a3"/>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82" w:rsidRDefault="00682A82" w:rsidP="00302FED">
      <w:r>
        <w:separator/>
      </w:r>
    </w:p>
  </w:footnote>
  <w:footnote w:type="continuationSeparator" w:id="1">
    <w:p w:rsidR="00682A82" w:rsidRDefault="00682A82" w:rsidP="00302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4"/>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rsidP="00B87FE4">
    <w:pPr>
      <w:pStyle w:val="a4"/>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937" w:rsidRDefault="00720937">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A17BD4"/>
    <w:multiLevelType w:val="singleLevel"/>
    <w:tmpl w:val="AEA17BD4"/>
    <w:lvl w:ilvl="0">
      <w:start w:val="2"/>
      <w:numFmt w:val="chineseCounting"/>
      <w:suff w:val="nothing"/>
      <w:lvlText w:val="（%1）"/>
      <w:lvlJc w:val="left"/>
      <w:rPr>
        <w:rFonts w:cs="Times New Roman" w:hint="eastAsia"/>
      </w:rPr>
    </w:lvl>
  </w:abstractNum>
  <w:abstractNum w:abstractNumId="1">
    <w:nsid w:val="E2DAC298"/>
    <w:multiLevelType w:val="singleLevel"/>
    <w:tmpl w:val="E2DAC298"/>
    <w:lvl w:ilvl="0">
      <w:start w:val="1"/>
      <w:numFmt w:val="decimal"/>
      <w:suff w:val="nothing"/>
      <w:lvlText w:val="%1、"/>
      <w:lvlJc w:val="left"/>
      <w:rPr>
        <w:rFonts w:cs="Times New Roman"/>
      </w:rPr>
    </w:lvl>
  </w:abstractNum>
  <w:abstractNum w:abstractNumId="2">
    <w:nsid w:val="E86BB901"/>
    <w:multiLevelType w:val="singleLevel"/>
    <w:tmpl w:val="E86BB901"/>
    <w:lvl w:ilvl="0">
      <w:start w:val="4"/>
      <w:numFmt w:val="chineseCounting"/>
      <w:suff w:val="nothing"/>
      <w:lvlText w:val="（%1）"/>
      <w:lvlJc w:val="left"/>
      <w:rPr>
        <w:rFonts w:cs="Times New Roman" w:hint="eastAsia"/>
      </w:rPr>
    </w:lvl>
  </w:abstractNum>
  <w:abstractNum w:abstractNumId="3">
    <w:nsid w:val="FFFFFF7C"/>
    <w:multiLevelType w:val="singleLevel"/>
    <w:tmpl w:val="2DEC137E"/>
    <w:lvl w:ilvl="0">
      <w:start w:val="1"/>
      <w:numFmt w:val="decimal"/>
      <w:lvlText w:val="%1."/>
      <w:lvlJc w:val="left"/>
      <w:pPr>
        <w:tabs>
          <w:tab w:val="num" w:pos="2040"/>
        </w:tabs>
        <w:ind w:left="2040" w:hanging="360"/>
      </w:pPr>
      <w:rPr>
        <w:rFonts w:cs="Times New Roman"/>
      </w:rPr>
    </w:lvl>
  </w:abstractNum>
  <w:abstractNum w:abstractNumId="4">
    <w:nsid w:val="FFFFFF7D"/>
    <w:multiLevelType w:val="singleLevel"/>
    <w:tmpl w:val="4CDAADB2"/>
    <w:lvl w:ilvl="0">
      <w:start w:val="1"/>
      <w:numFmt w:val="decimal"/>
      <w:lvlText w:val="%1."/>
      <w:lvlJc w:val="left"/>
      <w:pPr>
        <w:tabs>
          <w:tab w:val="num" w:pos="1620"/>
        </w:tabs>
        <w:ind w:left="1620" w:hanging="360"/>
      </w:pPr>
      <w:rPr>
        <w:rFonts w:cs="Times New Roman"/>
      </w:rPr>
    </w:lvl>
  </w:abstractNum>
  <w:abstractNum w:abstractNumId="5">
    <w:nsid w:val="FFFFFF7E"/>
    <w:multiLevelType w:val="singleLevel"/>
    <w:tmpl w:val="717C095C"/>
    <w:lvl w:ilvl="0">
      <w:start w:val="1"/>
      <w:numFmt w:val="decimal"/>
      <w:lvlText w:val="%1."/>
      <w:lvlJc w:val="left"/>
      <w:pPr>
        <w:tabs>
          <w:tab w:val="num" w:pos="1200"/>
        </w:tabs>
        <w:ind w:left="1200" w:hanging="360"/>
      </w:pPr>
      <w:rPr>
        <w:rFonts w:cs="Times New Roman"/>
      </w:rPr>
    </w:lvl>
  </w:abstractNum>
  <w:abstractNum w:abstractNumId="6">
    <w:nsid w:val="FFFFFF7F"/>
    <w:multiLevelType w:val="singleLevel"/>
    <w:tmpl w:val="6DB2BA66"/>
    <w:lvl w:ilvl="0">
      <w:start w:val="1"/>
      <w:numFmt w:val="decimal"/>
      <w:lvlText w:val="%1."/>
      <w:lvlJc w:val="left"/>
      <w:pPr>
        <w:tabs>
          <w:tab w:val="num" w:pos="780"/>
        </w:tabs>
        <w:ind w:left="780" w:hanging="360"/>
      </w:pPr>
      <w:rPr>
        <w:rFonts w:cs="Times New Roman"/>
      </w:rPr>
    </w:lvl>
  </w:abstractNum>
  <w:abstractNum w:abstractNumId="7">
    <w:nsid w:val="FFFFFF80"/>
    <w:multiLevelType w:val="singleLevel"/>
    <w:tmpl w:val="946C6172"/>
    <w:lvl w:ilvl="0">
      <w:start w:val="1"/>
      <w:numFmt w:val="bullet"/>
      <w:lvlText w:val=""/>
      <w:lvlJc w:val="left"/>
      <w:pPr>
        <w:tabs>
          <w:tab w:val="num" w:pos="2040"/>
        </w:tabs>
        <w:ind w:left="2040" w:hanging="360"/>
      </w:pPr>
      <w:rPr>
        <w:rFonts w:ascii="Wingdings" w:hAnsi="Wingdings" w:hint="default"/>
      </w:rPr>
    </w:lvl>
  </w:abstractNum>
  <w:abstractNum w:abstractNumId="8">
    <w:nsid w:val="FFFFFF81"/>
    <w:multiLevelType w:val="singleLevel"/>
    <w:tmpl w:val="4A86850C"/>
    <w:lvl w:ilvl="0">
      <w:start w:val="1"/>
      <w:numFmt w:val="bullet"/>
      <w:lvlText w:val=""/>
      <w:lvlJc w:val="left"/>
      <w:pPr>
        <w:tabs>
          <w:tab w:val="num" w:pos="1620"/>
        </w:tabs>
        <w:ind w:left="1620" w:hanging="360"/>
      </w:pPr>
      <w:rPr>
        <w:rFonts w:ascii="Wingdings" w:hAnsi="Wingdings" w:hint="default"/>
      </w:rPr>
    </w:lvl>
  </w:abstractNum>
  <w:abstractNum w:abstractNumId="9">
    <w:nsid w:val="FFFFFF82"/>
    <w:multiLevelType w:val="singleLevel"/>
    <w:tmpl w:val="ED78D11A"/>
    <w:lvl w:ilvl="0">
      <w:start w:val="1"/>
      <w:numFmt w:val="bullet"/>
      <w:lvlText w:val=""/>
      <w:lvlJc w:val="left"/>
      <w:pPr>
        <w:tabs>
          <w:tab w:val="num" w:pos="1200"/>
        </w:tabs>
        <w:ind w:left="1200" w:hanging="360"/>
      </w:pPr>
      <w:rPr>
        <w:rFonts w:ascii="Wingdings" w:hAnsi="Wingdings" w:hint="default"/>
      </w:rPr>
    </w:lvl>
  </w:abstractNum>
  <w:abstractNum w:abstractNumId="10">
    <w:nsid w:val="FFFFFF83"/>
    <w:multiLevelType w:val="singleLevel"/>
    <w:tmpl w:val="453202D4"/>
    <w:lvl w:ilvl="0">
      <w:start w:val="1"/>
      <w:numFmt w:val="bullet"/>
      <w:lvlText w:val=""/>
      <w:lvlJc w:val="left"/>
      <w:pPr>
        <w:tabs>
          <w:tab w:val="num" w:pos="780"/>
        </w:tabs>
        <w:ind w:left="780" w:hanging="360"/>
      </w:pPr>
      <w:rPr>
        <w:rFonts w:ascii="Wingdings" w:hAnsi="Wingdings" w:hint="default"/>
      </w:rPr>
    </w:lvl>
  </w:abstractNum>
  <w:abstractNum w:abstractNumId="11">
    <w:nsid w:val="FFFFFF88"/>
    <w:multiLevelType w:val="singleLevel"/>
    <w:tmpl w:val="6C80FA3C"/>
    <w:lvl w:ilvl="0">
      <w:start w:val="1"/>
      <w:numFmt w:val="decimal"/>
      <w:lvlText w:val="%1."/>
      <w:lvlJc w:val="left"/>
      <w:pPr>
        <w:tabs>
          <w:tab w:val="num" w:pos="360"/>
        </w:tabs>
        <w:ind w:left="360" w:hanging="360"/>
      </w:pPr>
      <w:rPr>
        <w:rFonts w:cs="Times New Roman"/>
      </w:rPr>
    </w:lvl>
  </w:abstractNum>
  <w:abstractNum w:abstractNumId="12">
    <w:nsid w:val="FFFFFF89"/>
    <w:multiLevelType w:val="singleLevel"/>
    <w:tmpl w:val="08702D96"/>
    <w:lvl w:ilvl="0">
      <w:start w:val="1"/>
      <w:numFmt w:val="bullet"/>
      <w:lvlText w:val=""/>
      <w:lvlJc w:val="left"/>
      <w:pPr>
        <w:tabs>
          <w:tab w:val="num" w:pos="360"/>
        </w:tabs>
        <w:ind w:left="360" w:hanging="360"/>
      </w:pPr>
      <w:rPr>
        <w:rFonts w:ascii="Wingdings" w:hAnsi="Wingdings" w:hint="default"/>
      </w:rPr>
    </w:lvl>
  </w:abstractNum>
  <w:abstractNum w:abstractNumId="13">
    <w:nsid w:val="2E121DA9"/>
    <w:multiLevelType w:val="singleLevel"/>
    <w:tmpl w:val="2E121DA9"/>
    <w:lvl w:ilvl="0">
      <w:start w:val="1"/>
      <w:numFmt w:val="chineseCounting"/>
      <w:suff w:val="nothing"/>
      <w:lvlText w:val="%1、"/>
      <w:lvlJc w:val="left"/>
      <w:rPr>
        <w:rFonts w:cs="Times New Roman" w:hint="eastAsia"/>
      </w:rPr>
    </w:lvl>
  </w:abstractNum>
  <w:abstractNum w:abstractNumId="14">
    <w:nsid w:val="49AEB8D0"/>
    <w:multiLevelType w:val="singleLevel"/>
    <w:tmpl w:val="49AEB8D0"/>
    <w:lvl w:ilvl="0">
      <w:start w:val="3"/>
      <w:numFmt w:val="chineseCounting"/>
      <w:suff w:val="nothing"/>
      <w:lvlText w:val="（%1）"/>
      <w:lvlJc w:val="left"/>
      <w:rPr>
        <w:rFonts w:cs="Times New Roman" w:hint="eastAsia"/>
      </w:rPr>
    </w:lvl>
  </w:abstractNum>
  <w:abstractNum w:abstractNumId="15">
    <w:nsid w:val="5393C800"/>
    <w:multiLevelType w:val="singleLevel"/>
    <w:tmpl w:val="5393C800"/>
    <w:lvl w:ilvl="0">
      <w:start w:val="4"/>
      <w:numFmt w:val="decimal"/>
      <w:suff w:val="nothing"/>
      <w:lvlText w:val="%1、"/>
      <w:lvlJc w:val="left"/>
      <w:rPr>
        <w:rFonts w:cs="Times New Roman"/>
      </w:rPr>
    </w:lvl>
  </w:abstractNum>
  <w:abstractNum w:abstractNumId="16">
    <w:nsid w:val="712459E5"/>
    <w:multiLevelType w:val="singleLevel"/>
    <w:tmpl w:val="712459E5"/>
    <w:lvl w:ilvl="0">
      <w:start w:val="2"/>
      <w:numFmt w:val="decimal"/>
      <w:suff w:val="nothing"/>
      <w:lvlText w:val="%1、"/>
      <w:lvlJc w:val="left"/>
      <w:rPr>
        <w:rFonts w:cs="Times New Roman"/>
      </w:rPr>
    </w:lvl>
  </w:abstractNum>
  <w:num w:numId="1">
    <w:abstractNumId w:val="13"/>
  </w:num>
  <w:num w:numId="2">
    <w:abstractNumId w:val="16"/>
  </w:num>
  <w:num w:numId="3">
    <w:abstractNumId w:val="14"/>
  </w:num>
  <w:num w:numId="4">
    <w:abstractNumId w:val="0"/>
  </w:num>
  <w:num w:numId="5">
    <w:abstractNumId w:val="2"/>
  </w:num>
  <w:num w:numId="6">
    <w:abstractNumId w:val="1"/>
  </w:num>
  <w:num w:numId="7">
    <w:abstractNumId w:val="15"/>
  </w:num>
  <w:num w:numId="8">
    <w:abstractNumId w:val="11"/>
  </w:num>
  <w:num w:numId="9">
    <w:abstractNumId w:val="6"/>
  </w:num>
  <w:num w:numId="10">
    <w:abstractNumId w:val="5"/>
  </w:num>
  <w:num w:numId="11">
    <w:abstractNumId w:val="4"/>
  </w:num>
  <w:num w:numId="12">
    <w:abstractNumId w:val="3"/>
  </w:num>
  <w:num w:numId="13">
    <w:abstractNumId w:val="12"/>
  </w:num>
  <w:num w:numId="14">
    <w:abstractNumId w:val="10"/>
  </w:num>
  <w:num w:numId="15">
    <w:abstractNumId w:val="9"/>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1D87B20"/>
    <w:rsid w:val="0003563B"/>
    <w:rsid w:val="000623F6"/>
    <w:rsid w:val="000875D8"/>
    <w:rsid w:val="00097829"/>
    <w:rsid w:val="000C70CD"/>
    <w:rsid w:val="00127CAF"/>
    <w:rsid w:val="00172B1B"/>
    <w:rsid w:val="00210692"/>
    <w:rsid w:val="002D721A"/>
    <w:rsid w:val="002E7BE1"/>
    <w:rsid w:val="00302FED"/>
    <w:rsid w:val="00340B02"/>
    <w:rsid w:val="0044402A"/>
    <w:rsid w:val="00447C0B"/>
    <w:rsid w:val="00490CEB"/>
    <w:rsid w:val="005E76E0"/>
    <w:rsid w:val="00606A6F"/>
    <w:rsid w:val="00682A82"/>
    <w:rsid w:val="006938F3"/>
    <w:rsid w:val="006B265E"/>
    <w:rsid w:val="00715D1E"/>
    <w:rsid w:val="00720937"/>
    <w:rsid w:val="00791BD6"/>
    <w:rsid w:val="007F5188"/>
    <w:rsid w:val="00816B2A"/>
    <w:rsid w:val="00836E55"/>
    <w:rsid w:val="00897A59"/>
    <w:rsid w:val="008A5E2F"/>
    <w:rsid w:val="008B5A81"/>
    <w:rsid w:val="00902327"/>
    <w:rsid w:val="009070A1"/>
    <w:rsid w:val="00936F8F"/>
    <w:rsid w:val="00957BEA"/>
    <w:rsid w:val="009914F3"/>
    <w:rsid w:val="00A817DE"/>
    <w:rsid w:val="00B619EF"/>
    <w:rsid w:val="00B87FE4"/>
    <w:rsid w:val="00C31494"/>
    <w:rsid w:val="00C937D2"/>
    <w:rsid w:val="00E215F1"/>
    <w:rsid w:val="00EA5143"/>
    <w:rsid w:val="00EF3570"/>
    <w:rsid w:val="00F71090"/>
    <w:rsid w:val="010443CE"/>
    <w:rsid w:val="03EF60EF"/>
    <w:rsid w:val="041C0F15"/>
    <w:rsid w:val="04B5048C"/>
    <w:rsid w:val="07D60216"/>
    <w:rsid w:val="082C787A"/>
    <w:rsid w:val="08DB32BF"/>
    <w:rsid w:val="09392A5E"/>
    <w:rsid w:val="0AF61E11"/>
    <w:rsid w:val="0BBB6741"/>
    <w:rsid w:val="0D544210"/>
    <w:rsid w:val="0DB8031D"/>
    <w:rsid w:val="0E9731FE"/>
    <w:rsid w:val="0EC82C83"/>
    <w:rsid w:val="0F0A6024"/>
    <w:rsid w:val="131D091D"/>
    <w:rsid w:val="132B3C79"/>
    <w:rsid w:val="13357F68"/>
    <w:rsid w:val="13411329"/>
    <w:rsid w:val="14B61E44"/>
    <w:rsid w:val="183F2316"/>
    <w:rsid w:val="18D04E63"/>
    <w:rsid w:val="18EB62B3"/>
    <w:rsid w:val="197E4326"/>
    <w:rsid w:val="19910793"/>
    <w:rsid w:val="1A20560C"/>
    <w:rsid w:val="1AC03761"/>
    <w:rsid w:val="1B1F4300"/>
    <w:rsid w:val="1F9F2BB5"/>
    <w:rsid w:val="1FC3120E"/>
    <w:rsid w:val="20680853"/>
    <w:rsid w:val="20F140DF"/>
    <w:rsid w:val="21456F1F"/>
    <w:rsid w:val="221B5207"/>
    <w:rsid w:val="22496515"/>
    <w:rsid w:val="252C2F5E"/>
    <w:rsid w:val="25BA7056"/>
    <w:rsid w:val="26905F7E"/>
    <w:rsid w:val="26EF4131"/>
    <w:rsid w:val="270E6728"/>
    <w:rsid w:val="273306DD"/>
    <w:rsid w:val="280A3A57"/>
    <w:rsid w:val="294F7B74"/>
    <w:rsid w:val="2A961EA4"/>
    <w:rsid w:val="2AAA1B3F"/>
    <w:rsid w:val="2AC26E6F"/>
    <w:rsid w:val="2BD04C79"/>
    <w:rsid w:val="2D4C3F4D"/>
    <w:rsid w:val="2DFA541E"/>
    <w:rsid w:val="2F136FC4"/>
    <w:rsid w:val="30BB6751"/>
    <w:rsid w:val="31097EBF"/>
    <w:rsid w:val="310D3208"/>
    <w:rsid w:val="34ED12DE"/>
    <w:rsid w:val="356642BD"/>
    <w:rsid w:val="37550440"/>
    <w:rsid w:val="382B3F6C"/>
    <w:rsid w:val="3A046BAE"/>
    <w:rsid w:val="3ABE3137"/>
    <w:rsid w:val="3CFA0560"/>
    <w:rsid w:val="3D78572D"/>
    <w:rsid w:val="3E305A84"/>
    <w:rsid w:val="3E4C0332"/>
    <w:rsid w:val="3F9A77C6"/>
    <w:rsid w:val="40395155"/>
    <w:rsid w:val="44A27753"/>
    <w:rsid w:val="450B113B"/>
    <w:rsid w:val="45286809"/>
    <w:rsid w:val="47334476"/>
    <w:rsid w:val="4746705A"/>
    <w:rsid w:val="482D3C07"/>
    <w:rsid w:val="48A702D1"/>
    <w:rsid w:val="4A80406C"/>
    <w:rsid w:val="4B1C63D1"/>
    <w:rsid w:val="4BC850E0"/>
    <w:rsid w:val="4BFB6610"/>
    <w:rsid w:val="4C5C439B"/>
    <w:rsid w:val="4D20455A"/>
    <w:rsid w:val="4FEF6280"/>
    <w:rsid w:val="4FFF55FD"/>
    <w:rsid w:val="50BA245D"/>
    <w:rsid w:val="50C7398F"/>
    <w:rsid w:val="51437ACE"/>
    <w:rsid w:val="527F56FF"/>
    <w:rsid w:val="52FA0B09"/>
    <w:rsid w:val="533042E1"/>
    <w:rsid w:val="54A620F3"/>
    <w:rsid w:val="54E209CD"/>
    <w:rsid w:val="555036BC"/>
    <w:rsid w:val="55667C66"/>
    <w:rsid w:val="55C7757C"/>
    <w:rsid w:val="56E81AB4"/>
    <w:rsid w:val="584A1742"/>
    <w:rsid w:val="588E0322"/>
    <w:rsid w:val="5A0D29FE"/>
    <w:rsid w:val="5A256C34"/>
    <w:rsid w:val="5A3D7873"/>
    <w:rsid w:val="5C1A3C61"/>
    <w:rsid w:val="5D3C6CCF"/>
    <w:rsid w:val="5D752E02"/>
    <w:rsid w:val="5DB44374"/>
    <w:rsid w:val="5EC12A02"/>
    <w:rsid w:val="5EEC748D"/>
    <w:rsid w:val="5F354499"/>
    <w:rsid w:val="61D87B20"/>
    <w:rsid w:val="642C648C"/>
    <w:rsid w:val="64821148"/>
    <w:rsid w:val="6483146E"/>
    <w:rsid w:val="6531406D"/>
    <w:rsid w:val="66FE2CBF"/>
    <w:rsid w:val="67F463C6"/>
    <w:rsid w:val="6A025634"/>
    <w:rsid w:val="6B942A5E"/>
    <w:rsid w:val="6C553B31"/>
    <w:rsid w:val="700D79B2"/>
    <w:rsid w:val="70A30322"/>
    <w:rsid w:val="70EF7C9B"/>
    <w:rsid w:val="719334B9"/>
    <w:rsid w:val="734E3BC0"/>
    <w:rsid w:val="73B24EE6"/>
    <w:rsid w:val="73CE7718"/>
    <w:rsid w:val="73FD0908"/>
    <w:rsid w:val="7468285D"/>
    <w:rsid w:val="7547523A"/>
    <w:rsid w:val="75647182"/>
    <w:rsid w:val="757F03CB"/>
    <w:rsid w:val="76BC3514"/>
    <w:rsid w:val="779A0B0A"/>
    <w:rsid w:val="7ADC0216"/>
    <w:rsid w:val="7B475CFA"/>
    <w:rsid w:val="7C8A3113"/>
    <w:rsid w:val="7D190DA0"/>
    <w:rsid w:val="7E9177F8"/>
    <w:rsid w:val="7F9D6E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02FED"/>
    <w:pPr>
      <w:tabs>
        <w:tab w:val="center" w:pos="4153"/>
        <w:tab w:val="right" w:pos="8306"/>
      </w:tabs>
      <w:snapToGrid w:val="0"/>
      <w:jc w:val="left"/>
    </w:pPr>
    <w:rPr>
      <w:sz w:val="18"/>
    </w:rPr>
  </w:style>
  <w:style w:type="character" w:customStyle="1" w:styleId="Char">
    <w:name w:val="页脚 Char"/>
    <w:basedOn w:val="a0"/>
    <w:link w:val="a3"/>
    <w:uiPriority w:val="99"/>
    <w:semiHidden/>
    <w:locked/>
    <w:rsid w:val="00127CAF"/>
    <w:rPr>
      <w:rFonts w:cs="Times New Roman"/>
      <w:sz w:val="18"/>
      <w:szCs w:val="18"/>
    </w:rPr>
  </w:style>
  <w:style w:type="paragraph" w:styleId="a4">
    <w:name w:val="header"/>
    <w:basedOn w:val="a"/>
    <w:link w:val="Char0"/>
    <w:uiPriority w:val="99"/>
    <w:rsid w:val="00302F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semiHidden/>
    <w:locked/>
    <w:rsid w:val="00127CAF"/>
    <w:rPr>
      <w:rFonts w:cs="Times New Roman"/>
      <w:sz w:val="18"/>
      <w:szCs w:val="18"/>
    </w:rPr>
  </w:style>
  <w:style w:type="paragraph" w:styleId="a5">
    <w:name w:val="Normal (Web)"/>
    <w:basedOn w:val="a"/>
    <w:uiPriority w:val="99"/>
    <w:rsid w:val="00302FED"/>
    <w:pPr>
      <w:spacing w:beforeAutospacing="1" w:afterAutospacing="1"/>
      <w:jc w:val="left"/>
    </w:pPr>
    <w:rPr>
      <w:kern w:val="0"/>
      <w:sz w:val="24"/>
    </w:rPr>
  </w:style>
  <w:style w:type="character" w:styleId="a6">
    <w:name w:val="FollowedHyperlink"/>
    <w:basedOn w:val="a0"/>
    <w:uiPriority w:val="99"/>
    <w:rsid w:val="00302FED"/>
    <w:rPr>
      <w:rFonts w:cs="Times New Roman"/>
      <w:color w:val="000000"/>
      <w:u w:val="none"/>
    </w:rPr>
  </w:style>
  <w:style w:type="character" w:styleId="a7">
    <w:name w:val="Emphasis"/>
    <w:basedOn w:val="a0"/>
    <w:uiPriority w:val="99"/>
    <w:qFormat/>
    <w:rsid w:val="00302FED"/>
    <w:rPr>
      <w:rFonts w:cs="Times New Roman"/>
    </w:rPr>
  </w:style>
  <w:style w:type="character" w:styleId="a8">
    <w:name w:val="Hyperlink"/>
    <w:basedOn w:val="a0"/>
    <w:uiPriority w:val="99"/>
    <w:rsid w:val="00302FED"/>
    <w:rPr>
      <w:rFonts w:cs="Times New Roman"/>
      <w:color w:val="0000FF"/>
      <w:u w:val="single"/>
    </w:rPr>
  </w:style>
  <w:style w:type="character" w:customStyle="1" w:styleId="sp4">
    <w:name w:val="sp4"/>
    <w:basedOn w:val="a0"/>
    <w:uiPriority w:val="99"/>
    <w:rsid w:val="00302FED"/>
    <w:rPr>
      <w:rFonts w:cs="Times New Roman"/>
    </w:rPr>
  </w:style>
  <w:style w:type="character" w:customStyle="1" w:styleId="sp3">
    <w:name w:val="sp3"/>
    <w:basedOn w:val="a0"/>
    <w:uiPriority w:val="99"/>
    <w:rsid w:val="00302FED"/>
    <w:rPr>
      <w:rFonts w:cs="Times New Roman"/>
    </w:rPr>
  </w:style>
  <w:style w:type="character" w:customStyle="1" w:styleId="sp2">
    <w:name w:val="sp2"/>
    <w:basedOn w:val="a0"/>
    <w:uiPriority w:val="99"/>
    <w:rsid w:val="00302FED"/>
    <w:rPr>
      <w:rFonts w:cs="Times New Roman"/>
    </w:rPr>
  </w:style>
  <w:style w:type="character" w:customStyle="1" w:styleId="cur1">
    <w:name w:val="cur1"/>
    <w:basedOn w:val="a0"/>
    <w:uiPriority w:val="99"/>
    <w:rsid w:val="00302FED"/>
    <w:rPr>
      <w:rFonts w:cs="Times New Roman"/>
      <w:b/>
      <w:color w:val="FFFFFF"/>
      <w:bdr w:val="single" w:sz="4" w:space="0" w:color="E0E0E0"/>
      <w:shd w:val="clear" w:color="auto" w:fill="005BA8"/>
    </w:rPr>
  </w:style>
  <w:style w:type="character" w:customStyle="1" w:styleId="sp1">
    <w:name w:val="sp1"/>
    <w:basedOn w:val="a0"/>
    <w:uiPriority w:val="99"/>
    <w:rsid w:val="00302FED"/>
    <w:rPr>
      <w:rFonts w:cs="Times New Roman"/>
    </w:rPr>
  </w:style>
  <w:style w:type="character" w:customStyle="1" w:styleId="disabled">
    <w:name w:val="disabled"/>
    <w:basedOn w:val="a0"/>
    <w:uiPriority w:val="99"/>
    <w:rsid w:val="00302FED"/>
    <w:rPr>
      <w:rFonts w:cs="Times New Roman"/>
      <w:color w:val="CCCCCC"/>
      <w:bdr w:val="single" w:sz="4" w:space="0" w:color="F3F3F3"/>
    </w:rPr>
  </w:style>
  <w:style w:type="character" w:customStyle="1" w:styleId="current">
    <w:name w:val="current"/>
    <w:basedOn w:val="a0"/>
    <w:uiPriority w:val="99"/>
    <w:rsid w:val="00302FED"/>
    <w:rPr>
      <w:rFonts w:cs="Times New Roman"/>
      <w:b/>
      <w:color w:val="FFFFFF"/>
      <w:bdr w:val="single" w:sz="4" w:space="0" w:color="E0E0E0"/>
      <w:shd w:val="clear" w:color="auto" w:fill="005BA8"/>
    </w:rPr>
  </w:style>
  <w:style w:type="character" w:customStyle="1" w:styleId="hover14">
    <w:name w:val="hover14"/>
    <w:basedOn w:val="a0"/>
    <w:uiPriority w:val="99"/>
    <w:rsid w:val="00302FED"/>
    <w:rPr>
      <w:rFonts w:cs="Times New Roman"/>
      <w:shd w:val="clear" w:color="auto" w:fill="1C8AD5"/>
    </w:rPr>
  </w:style>
  <w:style w:type="character" w:customStyle="1" w:styleId="bar4">
    <w:name w:val="bar4"/>
    <w:basedOn w:val="a0"/>
    <w:uiPriority w:val="99"/>
    <w:rsid w:val="00302FED"/>
    <w:rPr>
      <w:rFonts w:cs="Times New Roman"/>
      <w:shd w:val="clear" w:color="auto" w:fill="1C8AD5"/>
    </w:rPr>
  </w:style>
  <w:style w:type="character" w:customStyle="1" w:styleId="bdsmore">
    <w:name w:val="bds_more"/>
    <w:basedOn w:val="a0"/>
    <w:uiPriority w:val="99"/>
    <w:rsid w:val="00302FED"/>
    <w:rPr>
      <w:rFonts w:ascii="宋体" w:eastAsia="宋体" w:hAnsi="宋体" w:cs="宋体"/>
    </w:rPr>
  </w:style>
  <w:style w:type="character" w:customStyle="1" w:styleId="bdsmore1">
    <w:name w:val="bds_more1"/>
    <w:basedOn w:val="a0"/>
    <w:uiPriority w:val="99"/>
    <w:rsid w:val="00302FED"/>
    <w:rPr>
      <w:rFonts w:ascii="?? ! important" w:hAnsi="?? ! important" w:cs="?? ! important"/>
      <w:color w:val="454545"/>
      <w:sz w:val="16"/>
      <w:szCs w:val="16"/>
    </w:rPr>
  </w:style>
  <w:style w:type="character" w:customStyle="1" w:styleId="bdsmore2">
    <w:name w:val="bds_more2"/>
    <w:basedOn w:val="a0"/>
    <w:uiPriority w:val="99"/>
    <w:rsid w:val="00302FED"/>
    <w:rPr>
      <w:rFonts w:ascii="?? ! important" w:hAnsi="?? ! important" w:cs="?? ! important"/>
      <w:color w:val="454545"/>
      <w:sz w:val="14"/>
      <w:szCs w:val="14"/>
    </w:rPr>
  </w:style>
  <w:style w:type="character" w:customStyle="1" w:styleId="bdsnopic">
    <w:name w:val="bds_nopic"/>
    <w:basedOn w:val="a0"/>
    <w:uiPriority w:val="99"/>
    <w:rsid w:val="00302FED"/>
    <w:rPr>
      <w:rFonts w:cs="Times New Roman"/>
    </w:rPr>
  </w:style>
  <w:style w:type="character" w:customStyle="1" w:styleId="bdsnopic1">
    <w:name w:val="bds_nopic1"/>
    <w:basedOn w:val="a0"/>
    <w:uiPriority w:val="99"/>
    <w:rsid w:val="00302FED"/>
    <w:rPr>
      <w:rFonts w:cs="Times New Roman"/>
    </w:rPr>
  </w:style>
  <w:style w:type="character" w:customStyle="1" w:styleId="bdsnopic2">
    <w:name w:val="bds_nopic2"/>
    <w:basedOn w:val="a0"/>
    <w:uiPriority w:val="99"/>
    <w:rsid w:val="00302FED"/>
    <w:rPr>
      <w:rFonts w:cs="Times New Roman"/>
    </w:rPr>
  </w:style>
  <w:style w:type="character" w:customStyle="1" w:styleId="hover33">
    <w:name w:val="hover33"/>
    <w:basedOn w:val="a0"/>
    <w:uiPriority w:val="99"/>
    <w:rsid w:val="00302FED"/>
    <w:rPr>
      <w:rFonts w:cs="Times New Roman"/>
      <w:shd w:val="clear" w:color="auto" w:fill="1C8AD5"/>
    </w:rPr>
  </w:style>
  <w:style w:type="paragraph" w:styleId="a9">
    <w:name w:val="Date"/>
    <w:basedOn w:val="a"/>
    <w:next w:val="a"/>
    <w:link w:val="Char1"/>
    <w:uiPriority w:val="99"/>
    <w:rsid w:val="00E215F1"/>
    <w:pPr>
      <w:ind w:leftChars="2500" w:left="100"/>
    </w:pPr>
  </w:style>
  <w:style w:type="character" w:customStyle="1" w:styleId="Char1">
    <w:name w:val="日期 Char"/>
    <w:basedOn w:val="a0"/>
    <w:link w:val="a9"/>
    <w:uiPriority w:val="99"/>
    <w:semiHidden/>
    <w:locked/>
    <w:rsid w:val="00127CAF"/>
    <w:rPr>
      <w:rFonts w:cs="Times New Roman"/>
    </w:rPr>
  </w:style>
  <w:style w:type="character" w:styleId="aa">
    <w:name w:val="page number"/>
    <w:basedOn w:val="a0"/>
    <w:uiPriority w:val="99"/>
    <w:rsid w:val="00E215F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606</Characters>
  <Application>Microsoft Office Word</Application>
  <DocSecurity>0</DocSecurity>
  <Lines>5</Lines>
  <Paragraphs>1</Paragraphs>
  <ScaleCrop>false</ScaleCrop>
  <Company>微软中国</Company>
  <LinksUpToDate>false</LinksUpToDate>
  <CharactersWithSpaces>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藏建市管函〔2018〕275号</dc:title>
  <dc:creator>市场处</dc:creator>
  <cp:lastModifiedBy>dreamsummit</cp:lastModifiedBy>
  <cp:revision>4</cp:revision>
  <cp:lastPrinted>2018-10-08T02:49:00Z</cp:lastPrinted>
  <dcterms:created xsi:type="dcterms:W3CDTF">2018-10-08T08:13:00Z</dcterms:created>
  <dcterms:modified xsi:type="dcterms:W3CDTF">2018-10-08T09:21:00Z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