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8" w:tblpY="415"/>
        <w:tblOverlap w:val="never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95"/>
        <w:gridCol w:w="2055"/>
        <w:gridCol w:w="2145"/>
        <w:gridCol w:w="1305"/>
        <w:gridCol w:w="1230"/>
        <w:gridCol w:w="1140"/>
        <w:gridCol w:w="1950"/>
        <w:gridCol w:w="990"/>
      </w:tblGrid>
      <w:tr w14:paraId="61DF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 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小组人数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4E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C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A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A7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1F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CF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2DC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E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E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E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EE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8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18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2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D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5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7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9C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DBE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F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E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0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8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1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86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B25C91">
      <w:pPr>
        <w:jc w:val="center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2024年QC申报统计表</w:t>
      </w:r>
      <w:bookmarkStart w:id="0" w:name="_GoBack"/>
      <w:bookmarkEnd w:id="0"/>
    </w:p>
    <w:p w14:paraId="2EF2780B">
      <w:pPr>
        <w:rPr>
          <w:rFonts w:hint="default" w:ascii="仿宋_GB2312" w:hAnsi="仿宋_GB2312" w:eastAsia="仿宋_GB2312" w:cs="仿宋_GB2312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val="en-US" w:eastAsia="zh-CN"/>
        </w:rPr>
        <w:t>注：小组名称不超过10字，课题名称不超过15字，类型分为创新型和问题解决型，小组人数3-10人。</w:t>
      </w:r>
    </w:p>
    <w:p w14:paraId="332D49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QxZDBmYTM2NDlmNmFmZGU0ZjIyOGRlNGI2MzgifQ=="/>
  </w:docVars>
  <w:rsids>
    <w:rsidRoot w:val="1EA93069"/>
    <w:rsid w:val="1EA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2024-09-09T09:55:00Z</dcterms:created>
  <dc:creator>执念</dc:creator>
  <cp:lastModifiedBy>执念</cp:lastModifiedBy>
  <dcterms:modified xsi:type="dcterms:W3CDTF">2024-09-09T09:56:04Z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69149E7E230A4EC8815F5F94B67778EE_11</vt:lpwstr>
  </property>
</Properties>
</file>